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DE PILOTO DE SERIE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aLSQY8r9HrVqLKUKSr6aAUEFtg==">CgMxLjAyCGguZ2pkZ3hzOAByITFuVTZ1VXdES2R4UG9OUEh2QVpfQlFmeU5keklORHdpbQ==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